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002C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55CC3B" wp14:editId="2988CDE0">
                  <wp:extent cx="2057400" cy="2557849"/>
                  <wp:effectExtent l="0" t="0" r="0" b="7620"/>
                  <wp:docPr id="21" name="Picture 21" descr="Macintosh HD:Users:louienickolaou:Desktop:Screen Shot 2014-11-06 at 7.21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ouienickolaou:Desktop:Screen Shot 2014-11-06 at 7.21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5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10 is an aluminum-dusted fingerprint from a crime scene.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The group could not identify any points in common between any of the suspect prints and the crime scene print. The crime scene print was too faint to read.</w:t>
      </w:r>
      <w:r>
        <w:rPr>
          <w:rFonts w:ascii="Times New Roman" w:hAnsi="Times New Roman" w:cs="Times New Roman"/>
        </w:rPr>
        <w:t xml:space="preserve"> Because </w:t>
      </w:r>
      <w:r w:rsidRPr="00A54778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f this, there was not enough confidence in the</w:t>
      </w:r>
      <w:r w:rsidRPr="00A54778">
        <w:rPr>
          <w:rFonts w:ascii="Times New Roman" w:hAnsi="Times New Roman" w:cs="Times New Roman"/>
        </w:rPr>
        <w:t xml:space="preserve"> match to make claims against the suspect, saying that they were at the scene of the crime, in court.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3155C" wp14:editId="15175D5D">
                <wp:simplePos x="0" y="0"/>
                <wp:positionH relativeFrom="column">
                  <wp:posOffset>-914400</wp:posOffset>
                </wp:positionH>
                <wp:positionV relativeFrom="paragraph">
                  <wp:posOffset>327025</wp:posOffset>
                </wp:positionV>
                <wp:extent cx="12573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>
                            <w:r>
                              <w:tab/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71.95pt;margin-top:25.75pt;width:99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6iL8wCAAAO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" filled="f" stroked="f">
                <v:textbox>
                  <w:txbxContent>
                    <w:p w:rsidR="00924B71" w:rsidRDefault="00924B71">
                      <w:r>
                        <w:tab/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lastRenderedPageBreak/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003C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008A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Thumb Right Hand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6584B0" wp14:editId="1DA02DDB">
                  <wp:extent cx="2857500" cy="2355755"/>
                  <wp:effectExtent l="0" t="0" r="0" b="6985"/>
                  <wp:docPr id="17" name="Picture 17" descr="Macintosh HD:Users:louienickolaou:Desktop:Screen Shot 2014-11-06 at 6.57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ouienickolaou:Desktop:Screen Shot 2014-11-06 at 6.57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5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0BDCD6" wp14:editId="5323D302">
                  <wp:extent cx="2603500" cy="2352627"/>
                  <wp:effectExtent l="0" t="0" r="0" b="10160"/>
                  <wp:docPr id="18" name="Picture 18" descr="Macintosh HD:Users:louienickolaou:Desktop:Screen Shot 2014-11-06 at 6.57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ouienickolaou:Desktop:Screen Shot 2014-11-06 at 6.57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66" cy="235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11 is an aluminum-dusted fingerprint from a crime scene. Figure 12 shows a suspect’s control print. In both pictures the common points that the share are highlighted.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Because the group could only identify four points in common</w:t>
      </w:r>
      <w:r>
        <w:rPr>
          <w:rFonts w:ascii="Times New Roman" w:hAnsi="Times New Roman" w:cs="Times New Roman"/>
        </w:rPr>
        <w:t xml:space="preserve"> between the two prints</w:t>
      </w:r>
      <w:r w:rsidRPr="00A54778">
        <w:rPr>
          <w:rFonts w:ascii="Times New Roman" w:hAnsi="Times New Roman" w:cs="Times New Roman"/>
        </w:rPr>
        <w:t xml:space="preserve">, they were not confident in their conclusion. </w:t>
      </w:r>
      <w:r>
        <w:rPr>
          <w:rFonts w:ascii="Times New Roman" w:hAnsi="Times New Roman" w:cs="Times New Roman"/>
        </w:rPr>
        <w:t>Since there was not enough confidence in the match</w:t>
      </w:r>
      <w:r w:rsidRPr="00A54778">
        <w:rPr>
          <w:rFonts w:ascii="Times New Roman" w:hAnsi="Times New Roman" w:cs="Times New Roman"/>
        </w:rPr>
        <w:t xml:space="preserve"> to make claims against the suspect, saying that they were at the scene of the crime, in court.</w:t>
      </w:r>
    </w:p>
    <w:p w:rsidR="00924B71" w:rsidRDefault="00924B71" w:rsidP="00924B71">
      <w:pPr>
        <w:spacing w:line="480" w:lineRule="auto"/>
        <w:jc w:val="center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jc w:val="center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jc w:val="center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 xml:space="preserve">Table 3: </w:t>
      </w:r>
      <w:proofErr w:type="spellStart"/>
      <w:r w:rsidRPr="00A54778">
        <w:rPr>
          <w:rFonts w:ascii="Times New Roman" w:hAnsi="Times New Roman" w:cs="Times New Roman"/>
        </w:rPr>
        <w:t>Ninhydren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001B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002B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003B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</w:tbl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CF3AE" wp14:editId="632D2FA1">
                <wp:simplePos x="0" y="0"/>
                <wp:positionH relativeFrom="column">
                  <wp:posOffset>-914400</wp:posOffset>
                </wp:positionH>
                <wp:positionV relativeFrom="paragraph">
                  <wp:posOffset>1188720</wp:posOffset>
                </wp:positionV>
                <wp:extent cx="12573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 w:rsidP="00924B71">
                            <w:r>
                              <w:tab/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71.95pt;margin-top:93.6pt;width:99pt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" filled="f" stroked="f">
                <v:textbox>
                  <w:txbxContent>
                    <w:p w:rsidR="00924B71" w:rsidRDefault="00924B71" w:rsidP="00924B71">
                      <w:r>
                        <w:tab/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4778">
        <w:rPr>
          <w:rFonts w:ascii="Times New Roman" w:hAnsi="Times New Roman" w:cs="Times New Roman"/>
        </w:rPr>
        <w:tab/>
        <w:t xml:space="preserve">All three of the </w:t>
      </w:r>
      <w:proofErr w:type="spellStart"/>
      <w:r w:rsidRPr="00A54778">
        <w:rPr>
          <w:rFonts w:ascii="Times New Roman" w:hAnsi="Times New Roman" w:cs="Times New Roman"/>
        </w:rPr>
        <w:t>ninhydren</w:t>
      </w:r>
      <w:proofErr w:type="spellEnd"/>
      <w:r w:rsidRPr="00A54778">
        <w:rPr>
          <w:rFonts w:ascii="Times New Roman" w:hAnsi="Times New Roman" w:cs="Times New Roman"/>
        </w:rPr>
        <w:t xml:space="preserve"> prints were too light to see any kind of patterns on them.</w:t>
      </w:r>
      <w:r>
        <w:rPr>
          <w:rFonts w:ascii="Times New Roman" w:hAnsi="Times New Roman" w:cs="Times New Roman"/>
        </w:rPr>
        <w:t xml:space="preserve"> They were so light</w:t>
      </w:r>
      <w:r w:rsidRPr="00A54778">
        <w:rPr>
          <w:rFonts w:ascii="Times New Roman" w:hAnsi="Times New Roman" w:cs="Times New Roman"/>
        </w:rPr>
        <w:t xml:space="preserve"> that the students could not take accurate pictures of them.</w:t>
      </w:r>
      <w:r>
        <w:rPr>
          <w:rFonts w:ascii="Times New Roman" w:hAnsi="Times New Roman" w:cs="Times New Roman"/>
        </w:rPr>
        <w:t xml:space="preserve"> It was</w:t>
      </w:r>
      <w:r w:rsidRPr="00A54778">
        <w:rPr>
          <w:rFonts w:ascii="Times New Roman" w:hAnsi="Times New Roman" w:cs="Times New Roman"/>
        </w:rPr>
        <w:t xml:space="preserve"> because of this th</w:t>
      </w:r>
      <w:r>
        <w:rPr>
          <w:rFonts w:ascii="Times New Roman" w:hAnsi="Times New Roman" w:cs="Times New Roman"/>
        </w:rPr>
        <w:t xml:space="preserve">at the </w:t>
      </w:r>
      <w:proofErr w:type="spellStart"/>
      <w:r>
        <w:rPr>
          <w:rFonts w:ascii="Times New Roman" w:hAnsi="Times New Roman" w:cs="Times New Roman"/>
        </w:rPr>
        <w:t>ninhydren</w:t>
      </w:r>
      <w:proofErr w:type="spellEnd"/>
      <w:r>
        <w:rPr>
          <w:rFonts w:ascii="Times New Roman" w:hAnsi="Times New Roman" w:cs="Times New Roman"/>
        </w:rPr>
        <w:t xml:space="preserve"> prints couldn’</w:t>
      </w:r>
      <w:r w:rsidRPr="00A54778">
        <w:rPr>
          <w:rFonts w:ascii="Times New Roman" w:hAnsi="Times New Roman" w:cs="Times New Roman"/>
        </w:rPr>
        <w:t>t be used to bind any of the suspects</w:t>
      </w:r>
      <w:r>
        <w:rPr>
          <w:rFonts w:ascii="Times New Roman" w:hAnsi="Times New Roman" w:cs="Times New Roman"/>
        </w:rPr>
        <w:t xml:space="preserve"> to any of the</w:t>
      </w:r>
      <w:r w:rsidRPr="00A54778">
        <w:rPr>
          <w:rFonts w:ascii="Times New Roman" w:hAnsi="Times New Roman" w:cs="Times New Roman"/>
        </w:rPr>
        <w:t xml:space="preserve"> three crime scenes.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jc w:val="center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>Table 4: Super Glue® Fuming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Prints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Prints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001E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002E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001A Right Hand First Finger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003E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003A Left Hand Thumb</w:t>
            </w:r>
          </w:p>
        </w:tc>
      </w:tr>
      <w:tr w:rsidR="00924B71" w:rsidRPr="00A54778" w:rsidTr="00555519"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004E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004A Right Hand Thumb</w:t>
            </w:r>
          </w:p>
        </w:tc>
      </w:tr>
    </w:tbl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001E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AF653B" wp14:editId="5BCB6053">
                  <wp:extent cx="2501900" cy="2517972"/>
                  <wp:effectExtent l="0" t="0" r="0" b="0"/>
                  <wp:docPr id="27" name="Picture 27" descr="Macintosh HD:Users:louienickolaou:Desktop:Screen Shot 2014-11-06 at 8.32.4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ouienickolaou:Desktop:Screen Shot 2014-11-06 at 8.32.4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51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No Match</w:t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13 shows a Super Glue® fumed fingerprint that was taken from a crime scene.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639EF" wp14:editId="54D98547">
                <wp:simplePos x="0" y="0"/>
                <wp:positionH relativeFrom="column">
                  <wp:posOffset>-914400</wp:posOffset>
                </wp:positionH>
                <wp:positionV relativeFrom="paragraph">
                  <wp:posOffset>1037590</wp:posOffset>
                </wp:positionV>
                <wp:extent cx="12573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 w:rsidP="00924B71">
                            <w:r>
                              <w:tab/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-71.95pt;margin-top:81.7pt;width:99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q5I9E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" filled="f" stroked="f">
                <v:textbox>
                  <w:txbxContent>
                    <w:p w:rsidR="00924B71" w:rsidRDefault="00924B71" w:rsidP="00924B71">
                      <w:r>
                        <w:tab/>
                        <w:t>1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4778">
        <w:rPr>
          <w:rFonts w:ascii="Times New Roman" w:hAnsi="Times New Roman" w:cs="Times New Roman"/>
        </w:rPr>
        <w:tab/>
        <w:t xml:space="preserve">The group could not identify any points in common between any of the suspect prints and the crime scene print. The crime scene print was too faint to read. </w:t>
      </w:r>
      <w:r>
        <w:rPr>
          <w:rFonts w:ascii="Times New Roman" w:hAnsi="Times New Roman" w:cs="Times New Roman"/>
        </w:rPr>
        <w:t>Because of this, there was</w:t>
      </w:r>
      <w:r w:rsidRPr="00A54778">
        <w:rPr>
          <w:rFonts w:ascii="Times New Roman" w:hAnsi="Times New Roman" w:cs="Times New Roman"/>
        </w:rPr>
        <w:t xml:space="preserve"> not </w:t>
      </w:r>
      <w:r>
        <w:rPr>
          <w:rFonts w:ascii="Times New Roman" w:hAnsi="Times New Roman" w:cs="Times New Roman"/>
        </w:rPr>
        <w:t>enough confidence in the</w:t>
      </w:r>
      <w:r w:rsidRPr="00A54778">
        <w:rPr>
          <w:rFonts w:ascii="Times New Roman" w:hAnsi="Times New Roman" w:cs="Times New Roman"/>
        </w:rPr>
        <w:t xml:space="preserve"> match to make claims against the suspect, saying that they were at the scene of the crime, in court.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002E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001A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First Finger Right Hand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DACD82" wp14:editId="600AD076">
                  <wp:extent cx="2610884" cy="2159000"/>
                  <wp:effectExtent l="0" t="0" r="5715" b="0"/>
                  <wp:docPr id="31" name="Picture 31" descr="Macintosh HD:Users:louienickolaou:Desktop:Screen Shot 2014-11-06 at 8.41.4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louienickolaou:Desktop:Screen Shot 2014-11-06 at 8.41.4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694" cy="21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EC2FB6" wp14:editId="14EF21BA">
                  <wp:extent cx="2222250" cy="2165269"/>
                  <wp:effectExtent l="0" t="0" r="0" b="0"/>
                  <wp:docPr id="32" name="Picture 32" descr="Macintosh HD:Users:louienickolaou:Desktop:Screen Shot 2014-11-06 at 8.42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louienickolaou:Desktop:Screen Shot 2014-11-06 at 8.42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16" cy="216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14 is a Super Glue® fumed fingerprint that was taken from a crime scene. Figure 15 shows a suspect’s control print. In both pictures the common points that the share are highlighted.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Because they found nine different common points on the fingerprints, the students concluded that the suspect with serial number 001A was indeed at th</w:t>
      </w:r>
      <w:r>
        <w:rPr>
          <w:rFonts w:ascii="Times New Roman" w:hAnsi="Times New Roman" w:cs="Times New Roman"/>
        </w:rPr>
        <w:t>e crime scene. Theses prints could</w:t>
      </w:r>
      <w:r w:rsidRPr="00A54778">
        <w:rPr>
          <w:rFonts w:ascii="Times New Roman" w:hAnsi="Times New Roman" w:cs="Times New Roman"/>
        </w:rPr>
        <w:t xml:space="preserve"> be used against the suspect in court.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1265D0" wp14:editId="31D8C65D">
                <wp:simplePos x="0" y="0"/>
                <wp:positionH relativeFrom="column">
                  <wp:posOffset>-914400</wp:posOffset>
                </wp:positionH>
                <wp:positionV relativeFrom="paragraph">
                  <wp:posOffset>344170</wp:posOffset>
                </wp:positionV>
                <wp:extent cx="12573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 w:rsidP="00924B71">
                            <w:r>
                              <w:tab/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-71.95pt;margin-top:27.1pt;width:99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hhtA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" filled="f" stroked="f">
                <v:textbox>
                  <w:txbxContent>
                    <w:p w:rsidR="00924B71" w:rsidRDefault="00924B71" w:rsidP="00924B71">
                      <w:r>
                        <w:tab/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0"/>
        <w:gridCol w:w="4956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003E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003A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Thumb Left Hand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028C50" wp14:editId="38CDDCF0">
                  <wp:extent cx="2514600" cy="2799373"/>
                  <wp:effectExtent l="0" t="0" r="0" b="0"/>
                  <wp:docPr id="35" name="Picture 35" descr="Macintosh HD:Users:louienickolaou:Desktop:Screen Shot 2014-11-06 at 9.05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louienickolaou:Desktop:Screen Shot 2014-11-06 at 9.05.0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79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A1B10A" wp14:editId="72119BE7">
                  <wp:extent cx="3009900" cy="2765506"/>
                  <wp:effectExtent l="0" t="0" r="0" b="3175"/>
                  <wp:docPr id="36" name="Picture 36" descr="Macintosh HD:Users:louienickolaou:Desktop:Screen Shot 2014-11-06 at 8.09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louienickolaou:Desktop:Screen Shot 2014-11-06 at 8.09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76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16 is a Super Glue® fumed fingerprint that was taken from a crime scene. Figure 17 (Photo taken by Brandon Llewellyn) shows a suspect’s control print. In both pictures the common points that the share are highlighted.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Because they found eight different common points on the fingerprints, the students concluded that the suspect with serial number 003A was indeed at th</w:t>
      </w:r>
      <w:r>
        <w:rPr>
          <w:rFonts w:ascii="Times New Roman" w:hAnsi="Times New Roman" w:cs="Times New Roman"/>
        </w:rPr>
        <w:t>e crime scene. Theses prints could</w:t>
      </w:r>
      <w:r w:rsidRPr="00A54778">
        <w:rPr>
          <w:rFonts w:ascii="Times New Roman" w:hAnsi="Times New Roman" w:cs="Times New Roman"/>
        </w:rPr>
        <w:t xml:space="preserve"> be used against the suspect in court.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F1301" wp14:editId="2AF8F8F6">
                <wp:simplePos x="0" y="0"/>
                <wp:positionH relativeFrom="column">
                  <wp:posOffset>-914400</wp:posOffset>
                </wp:positionH>
                <wp:positionV relativeFrom="paragraph">
                  <wp:posOffset>619125</wp:posOffset>
                </wp:positionV>
                <wp:extent cx="12573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 w:rsidP="00924B71">
                            <w:r>
                              <w:tab/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-71.95pt;margin-top:48.75pt;width:99pt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UNW9ACAAAV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" filled="f" stroked="f">
                <v:textbox>
                  <w:txbxContent>
                    <w:p w:rsidR="00924B71" w:rsidRDefault="00924B71" w:rsidP="00924B71">
                      <w:r>
                        <w:tab/>
                      </w:r>
                      <w: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24B71" w:rsidRPr="00A54778" w:rsidTr="00555519">
        <w:trPr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Crime Scene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004E</w:t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Suspect Print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Serial Number 004A</w:t>
            </w:r>
          </w:p>
          <w:p w:rsidR="00924B71" w:rsidRPr="00A54778" w:rsidRDefault="00924B71" w:rsidP="00555519">
            <w:pPr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</w:rPr>
              <w:t>Thumb Right Hand</w:t>
            </w:r>
          </w:p>
        </w:tc>
      </w:tr>
      <w:tr w:rsidR="00924B71" w:rsidRPr="00A54778" w:rsidTr="00555519">
        <w:trPr>
          <w:trHeight w:val="4013"/>
          <w:jc w:val="center"/>
        </w:trPr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96F3DE" wp14:editId="4216445F">
                  <wp:extent cx="2300597" cy="3124200"/>
                  <wp:effectExtent l="0" t="0" r="11430" b="0"/>
                  <wp:docPr id="39" name="Picture 39" descr="Macintosh HD:Users:louienickolaou:Desktop:Screen Shot 2014-11-06 at 9.44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louienickolaou:Desktop:Screen Shot 2014-11-06 at 9.44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937" cy="312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24B71" w:rsidRPr="00A54778" w:rsidRDefault="00924B71" w:rsidP="005555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547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49B73E" wp14:editId="0607B159">
                  <wp:extent cx="2232660" cy="3103941"/>
                  <wp:effectExtent l="0" t="0" r="2540" b="0"/>
                  <wp:docPr id="40" name="Picture 40" descr="Macintosh HD:Users:louienickolaou:Desktop:Screen Shot 2014-11-06 at 8.09.2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louienickolaou:Desktop:Screen Shot 2014-11-06 at 8.09.2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24" cy="310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71" w:rsidRPr="00A54778" w:rsidRDefault="00924B71" w:rsidP="00924B71">
      <w:pPr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Figure 18 is a Super Glue® fumed fingerprint that was taken from a crime scene. Figure 19 shows a suspect’s control print. In both pictures the common points that the share are highlighted.</w:t>
      </w:r>
    </w:p>
    <w:p w:rsidR="00924B71" w:rsidRPr="00A54778" w:rsidRDefault="00924B71" w:rsidP="00924B71">
      <w:pPr>
        <w:rPr>
          <w:rFonts w:ascii="Times New Roman" w:hAnsi="Times New Roman" w:cs="Times New Roman"/>
        </w:rPr>
      </w:pP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 w:rsidRPr="00A54778">
        <w:rPr>
          <w:rFonts w:ascii="Times New Roman" w:hAnsi="Times New Roman" w:cs="Times New Roman"/>
        </w:rPr>
        <w:tab/>
        <w:t>Because the group could only identify six points in common</w:t>
      </w:r>
      <w:r>
        <w:rPr>
          <w:rFonts w:ascii="Times New Roman" w:hAnsi="Times New Roman" w:cs="Times New Roman"/>
        </w:rPr>
        <w:t xml:space="preserve"> between the fingerprints</w:t>
      </w:r>
      <w:r w:rsidRPr="00A54778">
        <w:rPr>
          <w:rFonts w:ascii="Times New Roman" w:hAnsi="Times New Roman" w:cs="Times New Roman"/>
        </w:rPr>
        <w:t xml:space="preserve">, they were not confident in their conclusion. </w:t>
      </w:r>
      <w:r>
        <w:rPr>
          <w:rFonts w:ascii="Times New Roman" w:hAnsi="Times New Roman" w:cs="Times New Roman"/>
        </w:rPr>
        <w:t>There was not enough confidence in the</w:t>
      </w:r>
      <w:r w:rsidRPr="00A54778">
        <w:rPr>
          <w:rFonts w:ascii="Times New Roman" w:hAnsi="Times New Roman" w:cs="Times New Roman"/>
        </w:rPr>
        <w:t xml:space="preserve"> matches to make claims against the suspect, saying that they were at the scene of the crime, in court.</w:t>
      </w:r>
    </w:p>
    <w:p w:rsidR="00924B71" w:rsidRPr="00A54778" w:rsidRDefault="00924B71" w:rsidP="00924B7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2D93E" wp14:editId="578502F4">
                <wp:simplePos x="0" y="0"/>
                <wp:positionH relativeFrom="column">
                  <wp:posOffset>-762000</wp:posOffset>
                </wp:positionH>
                <wp:positionV relativeFrom="paragraph">
                  <wp:posOffset>2536190</wp:posOffset>
                </wp:positionV>
                <wp:extent cx="12573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71" w:rsidRDefault="00924B71" w:rsidP="00924B71">
                            <w:r>
                              <w:tab/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-59.95pt;margin-top:199.7pt;width:99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sB+9ECAAAV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" filled="f" stroked="f">
                <v:textbox>
                  <w:txbxContent>
                    <w:p w:rsidR="00924B71" w:rsidRDefault="00924B71" w:rsidP="00924B71">
                      <w:r>
                        <w:tab/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924B71" w:rsidRPr="00A54778" w:rsidSect="00924B71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71" w:rsidRDefault="00924B71" w:rsidP="00924B71">
      <w:r>
        <w:separator/>
      </w:r>
    </w:p>
  </w:endnote>
  <w:endnote w:type="continuationSeparator" w:id="0">
    <w:p w:rsidR="00924B71" w:rsidRDefault="00924B71" w:rsidP="0092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71" w:rsidRDefault="00924B71" w:rsidP="00924B71">
      <w:r>
        <w:separator/>
      </w:r>
    </w:p>
  </w:footnote>
  <w:footnote w:type="continuationSeparator" w:id="0">
    <w:p w:rsidR="00924B71" w:rsidRDefault="00924B71" w:rsidP="00924B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81" w:rsidRDefault="00924B71">
    <w:pPr>
      <w:pStyle w:val="Header"/>
    </w:pPr>
    <w:r>
      <w:tab/>
    </w:r>
    <w:r>
      <w:tab/>
      <w:t>Katie Nickolaou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71"/>
    <w:rsid w:val="002676F3"/>
    <w:rsid w:val="00921EBF"/>
    <w:rsid w:val="00924B71"/>
    <w:rsid w:val="00B2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B71"/>
  </w:style>
  <w:style w:type="paragraph" w:styleId="Footer">
    <w:name w:val="footer"/>
    <w:basedOn w:val="Normal"/>
    <w:link w:val="FooterChar"/>
    <w:uiPriority w:val="99"/>
    <w:unhideWhenUsed/>
    <w:rsid w:val="00924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B71"/>
  </w:style>
  <w:style w:type="character" w:styleId="PageNumber">
    <w:name w:val="page number"/>
    <w:basedOn w:val="DefaultParagraphFont"/>
    <w:uiPriority w:val="99"/>
    <w:semiHidden/>
    <w:unhideWhenUsed/>
    <w:rsid w:val="00924B71"/>
  </w:style>
  <w:style w:type="table" w:styleId="TableGrid">
    <w:name w:val="Table Grid"/>
    <w:basedOn w:val="TableNormal"/>
    <w:uiPriority w:val="59"/>
    <w:rsid w:val="00924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4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B71"/>
  </w:style>
  <w:style w:type="paragraph" w:styleId="Footer">
    <w:name w:val="footer"/>
    <w:basedOn w:val="Normal"/>
    <w:link w:val="FooterChar"/>
    <w:uiPriority w:val="99"/>
    <w:unhideWhenUsed/>
    <w:rsid w:val="00924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B71"/>
  </w:style>
  <w:style w:type="character" w:styleId="PageNumber">
    <w:name w:val="page number"/>
    <w:basedOn w:val="DefaultParagraphFont"/>
    <w:uiPriority w:val="99"/>
    <w:semiHidden/>
    <w:unhideWhenUsed/>
    <w:rsid w:val="00924B71"/>
  </w:style>
  <w:style w:type="table" w:styleId="TableGrid">
    <w:name w:val="Table Grid"/>
    <w:basedOn w:val="TableNormal"/>
    <w:uiPriority w:val="59"/>
    <w:rsid w:val="00924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4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547</Words>
  <Characters>3119</Characters>
  <Application>Microsoft Macintosh Word</Application>
  <DocSecurity>4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Louie Nickolaou</dc:creator>
  <cp:keywords/>
  <dc:description/>
  <cp:lastModifiedBy>Louie Nickolaou</cp:lastModifiedBy>
  <cp:revision>2</cp:revision>
  <dcterms:created xsi:type="dcterms:W3CDTF">2014-11-27T00:50:00Z</dcterms:created>
  <dcterms:modified xsi:type="dcterms:W3CDTF">2014-11-27T00:50:00Z</dcterms:modified>
</cp:coreProperties>
</file>