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62" w:rsidRPr="00C20A0B" w:rsidRDefault="00913A62" w:rsidP="00913A62">
      <w:pPr>
        <w:spacing w:line="480" w:lineRule="auto"/>
        <w:rPr>
          <w:rFonts w:ascii="Times New Roman" w:hAnsi="Times New Roman" w:cs="Times New Roman"/>
        </w:rPr>
      </w:pPr>
      <w:r w:rsidRPr="00C20A0B">
        <w:rPr>
          <w:rFonts w:ascii="Times New Roman" w:hAnsi="Times New Roman" w:cs="Times New Roman"/>
        </w:rPr>
        <w:t>Katie Nickolaou</w:t>
      </w:r>
    </w:p>
    <w:p w:rsidR="008D02C9" w:rsidRPr="00C20A0B" w:rsidRDefault="00913A62" w:rsidP="00913A62">
      <w:pPr>
        <w:spacing w:line="480" w:lineRule="auto"/>
        <w:rPr>
          <w:rFonts w:ascii="Times New Roman" w:hAnsi="Times New Roman" w:cs="Times New Roman"/>
        </w:rPr>
      </w:pPr>
      <w:r w:rsidRPr="00C20A0B">
        <w:rPr>
          <w:rFonts w:ascii="Times New Roman" w:hAnsi="Times New Roman" w:cs="Times New Roman"/>
        </w:rPr>
        <w:t>Mrs. Rutan</w:t>
      </w:r>
    </w:p>
    <w:p w:rsidR="00913A62" w:rsidRPr="00C20A0B" w:rsidRDefault="00913A62" w:rsidP="00913A62">
      <w:pPr>
        <w:spacing w:line="480" w:lineRule="auto"/>
        <w:rPr>
          <w:rFonts w:ascii="Times New Roman" w:hAnsi="Times New Roman" w:cs="Times New Roman"/>
        </w:rPr>
      </w:pPr>
      <w:r w:rsidRPr="00C20A0B">
        <w:rPr>
          <w:rFonts w:ascii="Times New Roman" w:hAnsi="Times New Roman" w:cs="Times New Roman"/>
        </w:rPr>
        <w:t>AP Literature and Composition</w:t>
      </w:r>
    </w:p>
    <w:p w:rsidR="00913A62" w:rsidRPr="00C20A0B" w:rsidRDefault="00913A62" w:rsidP="00913A62">
      <w:pPr>
        <w:spacing w:line="480" w:lineRule="auto"/>
        <w:rPr>
          <w:rFonts w:ascii="Times New Roman" w:hAnsi="Times New Roman" w:cs="Times New Roman"/>
        </w:rPr>
      </w:pPr>
      <w:r w:rsidRPr="00C20A0B">
        <w:rPr>
          <w:rFonts w:ascii="Times New Roman" w:hAnsi="Times New Roman" w:cs="Times New Roman"/>
        </w:rPr>
        <w:t>3 November 2014</w:t>
      </w:r>
    </w:p>
    <w:p w:rsidR="00913A62" w:rsidRPr="00C20A0B" w:rsidRDefault="00913A62" w:rsidP="00913A62">
      <w:pPr>
        <w:spacing w:line="480" w:lineRule="auto"/>
        <w:jc w:val="center"/>
        <w:rPr>
          <w:rFonts w:ascii="Times New Roman" w:hAnsi="Times New Roman" w:cs="Times New Roman"/>
        </w:rPr>
      </w:pPr>
      <w:r w:rsidRPr="00C20A0B">
        <w:rPr>
          <w:rFonts w:ascii="Times New Roman" w:hAnsi="Times New Roman" w:cs="Times New Roman"/>
          <w:b/>
          <w:u w:val="single"/>
        </w:rPr>
        <w:t>Silver Lining</w:t>
      </w:r>
    </w:p>
    <w:p w:rsidR="00913A62" w:rsidRPr="00C20A0B" w:rsidRDefault="00913A62" w:rsidP="00913A62">
      <w:pPr>
        <w:spacing w:line="480" w:lineRule="auto"/>
        <w:rPr>
          <w:rFonts w:ascii="Times New Roman" w:hAnsi="Times New Roman" w:cs="Times New Roman"/>
          <w:color w:val="1A1A1A"/>
        </w:rPr>
      </w:pPr>
      <w:r w:rsidRPr="00C20A0B">
        <w:rPr>
          <w:rFonts w:ascii="Times New Roman" w:hAnsi="Times New Roman" w:cs="Times New Roman"/>
        </w:rPr>
        <w:tab/>
        <w:t xml:space="preserve">One of the first lessons we learn in life is that </w:t>
      </w:r>
      <w:r w:rsidRPr="00C20A0B">
        <w:rPr>
          <w:rFonts w:ascii="Times New Roman" w:hAnsi="Times New Roman" w:cs="Times New Roman"/>
          <w:color w:val="1A1A1A"/>
        </w:rPr>
        <w:t xml:space="preserve">even the worst events or situations have some positive aspect. In the case of The Hunger Artist in Franz Kafka’s story </w:t>
      </w:r>
      <w:r w:rsidRPr="00C20A0B">
        <w:rPr>
          <w:rFonts w:ascii="Times New Roman" w:hAnsi="Times New Roman" w:cs="Times New Roman"/>
          <w:i/>
          <w:color w:val="1A1A1A"/>
        </w:rPr>
        <w:t>The Hunger Artist</w:t>
      </w:r>
      <w:r w:rsidRPr="00C20A0B">
        <w:rPr>
          <w:rFonts w:ascii="Times New Roman" w:hAnsi="Times New Roman" w:cs="Times New Roman"/>
          <w:color w:val="1A1A1A"/>
        </w:rPr>
        <w:t xml:space="preserve">, The Hunger Artist’s profession is killing him while at the same time he enjoys it. </w:t>
      </w:r>
      <w:r w:rsidR="005E7AE1" w:rsidRPr="00C20A0B">
        <w:rPr>
          <w:rFonts w:ascii="Times New Roman" w:hAnsi="Times New Roman" w:cs="Times New Roman"/>
          <w:color w:val="1A1A1A"/>
        </w:rPr>
        <w:t xml:space="preserve">This sort of yin and yang battle </w:t>
      </w:r>
      <w:r w:rsidR="00C20A0B" w:rsidRPr="00C20A0B">
        <w:rPr>
          <w:rFonts w:ascii="Times New Roman" w:hAnsi="Times New Roman" w:cs="Times New Roman"/>
          <w:color w:val="1A1A1A"/>
        </w:rPr>
        <w:t>has been going on for years and it eventually caused his</w:t>
      </w:r>
      <w:r w:rsidR="00CF3429" w:rsidRPr="00C20A0B">
        <w:rPr>
          <w:rFonts w:ascii="Times New Roman" w:hAnsi="Times New Roman" w:cs="Times New Roman"/>
          <w:color w:val="1A1A1A"/>
        </w:rPr>
        <w:t xml:space="preserve"> </w:t>
      </w:r>
      <w:r w:rsidR="00C20A0B" w:rsidRPr="00C20A0B">
        <w:rPr>
          <w:rFonts w:ascii="Times New Roman" w:hAnsi="Times New Roman" w:cs="Times New Roman"/>
          <w:color w:val="1A1A1A"/>
        </w:rPr>
        <w:t xml:space="preserve">life </w:t>
      </w:r>
      <w:r w:rsidR="00CF3429" w:rsidRPr="00C20A0B">
        <w:rPr>
          <w:rFonts w:ascii="Times New Roman" w:hAnsi="Times New Roman" w:cs="Times New Roman"/>
          <w:color w:val="1A1A1A"/>
        </w:rPr>
        <w:t>to fall apart</w:t>
      </w:r>
      <w:r w:rsidR="00C20A0B" w:rsidRPr="00C20A0B">
        <w:rPr>
          <w:rFonts w:ascii="Times New Roman" w:hAnsi="Times New Roman" w:cs="Times New Roman"/>
          <w:color w:val="1A1A1A"/>
        </w:rPr>
        <w:t>.</w:t>
      </w:r>
      <w:r w:rsidR="00CF3429" w:rsidRPr="00C20A0B">
        <w:rPr>
          <w:rFonts w:ascii="Times New Roman" w:hAnsi="Times New Roman" w:cs="Times New Roman"/>
          <w:color w:val="1A1A1A"/>
        </w:rPr>
        <w:t xml:space="preserve"> </w:t>
      </w:r>
      <w:r w:rsidR="00C20A0B" w:rsidRPr="00C20A0B">
        <w:rPr>
          <w:rFonts w:ascii="Times New Roman" w:hAnsi="Times New Roman" w:cs="Times New Roman"/>
          <w:color w:val="1A1A1A"/>
        </w:rPr>
        <w:t xml:space="preserve">In the end, </w:t>
      </w:r>
      <w:r w:rsidR="00CF3429" w:rsidRPr="00C20A0B">
        <w:rPr>
          <w:rFonts w:ascii="Times New Roman" w:hAnsi="Times New Roman" w:cs="Times New Roman"/>
          <w:color w:val="1A1A1A"/>
        </w:rPr>
        <w:t xml:space="preserve">his journey </w:t>
      </w:r>
      <w:r w:rsidR="00C20A0B" w:rsidRPr="00C20A0B">
        <w:rPr>
          <w:rFonts w:ascii="Times New Roman" w:hAnsi="Times New Roman" w:cs="Times New Roman"/>
          <w:color w:val="1A1A1A"/>
        </w:rPr>
        <w:t>closed</w:t>
      </w:r>
      <w:r w:rsidR="00CF3429" w:rsidRPr="00C20A0B">
        <w:rPr>
          <w:rFonts w:ascii="Times New Roman" w:hAnsi="Times New Roman" w:cs="Times New Roman"/>
          <w:color w:val="1A1A1A"/>
        </w:rPr>
        <w:t xml:space="preserve"> in a decaying cage in an animal exhibit in a circus.</w:t>
      </w:r>
      <w:r w:rsidR="0038193D" w:rsidRPr="00C20A0B">
        <w:rPr>
          <w:rFonts w:ascii="Times New Roman" w:hAnsi="Times New Roman" w:cs="Times New Roman"/>
          <w:color w:val="1A1A1A"/>
        </w:rPr>
        <w:t xml:space="preserve"> </w:t>
      </w:r>
      <w:r w:rsidRPr="00C20A0B">
        <w:rPr>
          <w:rFonts w:ascii="Times New Roman" w:hAnsi="Times New Roman" w:cs="Times New Roman"/>
          <w:color w:val="1A1A1A"/>
        </w:rPr>
        <w:t>This is indeed a twisted tale of a man’s self-inflicted torture.</w:t>
      </w:r>
    </w:p>
    <w:p w:rsidR="00F32C9F" w:rsidRPr="00C20A0B" w:rsidRDefault="00962F9C" w:rsidP="00913A62">
      <w:pPr>
        <w:spacing w:line="480" w:lineRule="auto"/>
        <w:rPr>
          <w:rFonts w:ascii="Times New Roman" w:hAnsi="Times New Roman" w:cs="Times New Roman"/>
          <w:color w:val="1A1A1A"/>
        </w:rPr>
      </w:pPr>
      <w:r w:rsidRPr="00C20A0B">
        <w:rPr>
          <w:rFonts w:ascii="Times New Roman" w:hAnsi="Times New Roman" w:cs="Times New Roman"/>
          <w:color w:val="1A1A1A"/>
        </w:rPr>
        <w:tab/>
        <w:t xml:space="preserve">When we first met </w:t>
      </w:r>
      <w:r w:rsidR="00CF3429" w:rsidRPr="00C20A0B">
        <w:rPr>
          <w:rFonts w:ascii="Times New Roman" w:hAnsi="Times New Roman" w:cs="Times New Roman"/>
          <w:color w:val="1A1A1A"/>
        </w:rPr>
        <w:t>the hunger artist</w:t>
      </w:r>
      <w:r w:rsidRPr="00C20A0B">
        <w:rPr>
          <w:rFonts w:ascii="Times New Roman" w:hAnsi="Times New Roman" w:cs="Times New Roman"/>
          <w:color w:val="1A1A1A"/>
        </w:rPr>
        <w:t>, he was</w:t>
      </w:r>
      <w:r w:rsidR="00CF3429" w:rsidRPr="00C20A0B">
        <w:rPr>
          <w:rFonts w:ascii="Times New Roman" w:hAnsi="Times New Roman" w:cs="Times New Roman"/>
          <w:color w:val="1A1A1A"/>
        </w:rPr>
        <w:t xml:space="preserve"> moving from city to city showing off his amazing talent. People were </w:t>
      </w:r>
      <w:r w:rsidRPr="00C20A0B">
        <w:rPr>
          <w:rFonts w:ascii="Times New Roman" w:hAnsi="Times New Roman" w:cs="Times New Roman"/>
          <w:color w:val="1A1A1A"/>
        </w:rPr>
        <w:t>intrigued</w:t>
      </w:r>
      <w:r w:rsidR="00CF3429" w:rsidRPr="00C20A0B">
        <w:rPr>
          <w:rFonts w:ascii="Times New Roman" w:hAnsi="Times New Roman" w:cs="Times New Roman"/>
          <w:color w:val="1A1A1A"/>
        </w:rPr>
        <w:t xml:space="preserve"> and came to see his act, but as the years went on, fewer and fewer people came to see him</w:t>
      </w:r>
      <w:r w:rsidRPr="00C20A0B">
        <w:rPr>
          <w:rFonts w:ascii="Times New Roman" w:hAnsi="Times New Roman" w:cs="Times New Roman"/>
          <w:color w:val="1A1A1A"/>
        </w:rPr>
        <w:t xml:space="preserve">. One day he went ballistic and started “…to shake the cage like an animal…”(Kafka, 3). After this he went on one final lap around Europe before joining an immense circus. At first he was a success, but much like before, people started to loose interest. He was forgotten and eventually died. One can only imagine how much pain he must have felt while going though all of this; not only would he feel the pain of an empty stomach, but also the pain of appreciation. Through it all he never chose to stop and rest, for this was his profession—his passion—and he loved it. This is the silver lining for The Hunger Artist; he hurt, both mentally and physically, by what he does, but he loves doing it. </w:t>
      </w:r>
      <w:r w:rsidR="00F32C9F" w:rsidRPr="00C20A0B">
        <w:rPr>
          <w:rFonts w:ascii="Times New Roman" w:hAnsi="Times New Roman" w:cs="Times New Roman"/>
          <w:color w:val="1A1A1A"/>
        </w:rPr>
        <w:t>This is why I painted the cage silver, to show the silver lining or The Hunger Artist’s profession.</w:t>
      </w:r>
    </w:p>
    <w:p w:rsidR="00CF3429" w:rsidRPr="00C20A0B" w:rsidRDefault="00F32C9F" w:rsidP="00913A62">
      <w:pPr>
        <w:spacing w:line="480" w:lineRule="auto"/>
        <w:rPr>
          <w:rFonts w:ascii="Times New Roman" w:hAnsi="Times New Roman" w:cs="Times New Roman"/>
          <w:color w:val="1A1A1A"/>
        </w:rPr>
      </w:pPr>
      <w:r w:rsidRPr="00C20A0B">
        <w:rPr>
          <w:rFonts w:ascii="Times New Roman" w:hAnsi="Times New Roman" w:cs="Times New Roman"/>
          <w:color w:val="1A1A1A"/>
        </w:rPr>
        <w:lastRenderedPageBreak/>
        <w:tab/>
      </w:r>
      <w:r w:rsidR="00962F9C" w:rsidRPr="00C20A0B">
        <w:rPr>
          <w:rFonts w:ascii="Times New Roman" w:hAnsi="Times New Roman" w:cs="Times New Roman"/>
          <w:color w:val="1A1A1A"/>
        </w:rPr>
        <w:t xml:space="preserve">Any sane person would simply find another hobby that they love that would not result in them getting hurt, but The Hunger Artist is no sane person. In the end it is </w:t>
      </w:r>
      <w:r w:rsidR="00103DEC" w:rsidRPr="00C20A0B">
        <w:rPr>
          <w:rFonts w:ascii="Times New Roman" w:hAnsi="Times New Roman" w:cs="Times New Roman"/>
          <w:color w:val="1A1A1A"/>
        </w:rPr>
        <w:t>revealed</w:t>
      </w:r>
      <w:r w:rsidR="00962F9C" w:rsidRPr="00C20A0B">
        <w:rPr>
          <w:rFonts w:ascii="Times New Roman" w:hAnsi="Times New Roman" w:cs="Times New Roman"/>
          <w:color w:val="1A1A1A"/>
        </w:rPr>
        <w:t xml:space="preserve"> by The Hunger Artist that the reason he fasted was because he “…</w:t>
      </w:r>
      <w:r w:rsidR="00103DEC" w:rsidRPr="00C20A0B">
        <w:rPr>
          <w:rFonts w:ascii="Times New Roman" w:hAnsi="Times New Roman" w:cs="Times New Roman"/>
          <w:color w:val="1A1A1A"/>
        </w:rPr>
        <w:t xml:space="preserve">couldn’t find a food which tasted good to [him]…”(Kafka, 6). No one in their right mind would simply </w:t>
      </w:r>
      <w:r w:rsidRPr="00C20A0B">
        <w:rPr>
          <w:rFonts w:ascii="Times New Roman" w:hAnsi="Times New Roman" w:cs="Times New Roman"/>
          <w:color w:val="1A1A1A"/>
        </w:rPr>
        <w:t>choose not</w:t>
      </w:r>
      <w:r w:rsidR="00103DEC" w:rsidRPr="00C20A0B">
        <w:rPr>
          <w:rFonts w:ascii="Times New Roman" w:hAnsi="Times New Roman" w:cs="Times New Roman"/>
          <w:color w:val="1A1A1A"/>
        </w:rPr>
        <w:t xml:space="preserve"> eat because they didn’t find a food they liked. Children still eat vegetables even though they don’t like the taste of them</w:t>
      </w:r>
      <w:r w:rsidRPr="00C20A0B">
        <w:rPr>
          <w:rFonts w:ascii="Times New Roman" w:hAnsi="Times New Roman" w:cs="Times New Roman"/>
          <w:color w:val="1A1A1A"/>
        </w:rPr>
        <w:t>, so why can’t a grown man do the same?</w:t>
      </w:r>
    </w:p>
    <w:p w:rsidR="00C20A0B" w:rsidRPr="00C20A0B" w:rsidRDefault="00C20A0B" w:rsidP="00913A62">
      <w:pPr>
        <w:spacing w:line="480" w:lineRule="auto"/>
        <w:rPr>
          <w:rFonts w:ascii="Times New Roman" w:hAnsi="Times New Roman" w:cs="Times New Roman"/>
          <w:color w:val="1A1A1A"/>
        </w:rPr>
      </w:pPr>
      <w:r w:rsidRPr="00C20A0B">
        <w:rPr>
          <w:rFonts w:ascii="Times New Roman" w:hAnsi="Times New Roman" w:cs="Times New Roman"/>
          <w:color w:val="1A1A1A"/>
        </w:rPr>
        <w:tab/>
        <w:t xml:space="preserve">Kafka distanced </w:t>
      </w:r>
      <w:r w:rsidRPr="00C20A0B">
        <w:rPr>
          <w:rFonts w:ascii="Times New Roman" w:hAnsi="Times New Roman" w:cs="Times New Roman"/>
          <w:color w:val="1A1A1A"/>
        </w:rPr>
        <w:t>The Hunger Artist</w:t>
      </w:r>
      <w:r w:rsidRPr="00C20A0B">
        <w:rPr>
          <w:rFonts w:ascii="Times New Roman" w:hAnsi="Times New Roman" w:cs="Times New Roman"/>
          <w:color w:val="1A1A1A"/>
        </w:rPr>
        <w:t xml:space="preserve"> from the rest of the world in the story by placing him inside of a cage. This shows that </w:t>
      </w:r>
      <w:r w:rsidRPr="00C20A0B">
        <w:rPr>
          <w:rFonts w:ascii="Times New Roman" w:hAnsi="Times New Roman" w:cs="Times New Roman"/>
          <w:color w:val="1A1A1A"/>
        </w:rPr>
        <w:t>The Hunger Artist</w:t>
      </w:r>
      <w:r w:rsidRPr="00C20A0B">
        <w:rPr>
          <w:rFonts w:ascii="Times New Roman" w:hAnsi="Times New Roman" w:cs="Times New Roman"/>
          <w:color w:val="1A1A1A"/>
        </w:rPr>
        <w:t xml:space="preserve"> is like an animal on display. This takes away some of his humanity, thus widening the rift between </w:t>
      </w:r>
      <w:r w:rsidRPr="00C20A0B">
        <w:rPr>
          <w:rFonts w:ascii="Times New Roman" w:hAnsi="Times New Roman" w:cs="Times New Roman"/>
          <w:color w:val="1A1A1A"/>
        </w:rPr>
        <w:t>The Hunger Artist</w:t>
      </w:r>
      <w:r w:rsidRPr="00C20A0B">
        <w:rPr>
          <w:rFonts w:ascii="Times New Roman" w:hAnsi="Times New Roman" w:cs="Times New Roman"/>
          <w:color w:val="1A1A1A"/>
        </w:rPr>
        <w:t xml:space="preserve"> and the real world. It is important to note that the cage was filled with decaying straw, which represents each pound that has withered off of </w:t>
      </w:r>
      <w:r w:rsidRPr="00C20A0B">
        <w:rPr>
          <w:rFonts w:ascii="Times New Roman" w:hAnsi="Times New Roman" w:cs="Times New Roman"/>
          <w:color w:val="1A1A1A"/>
        </w:rPr>
        <w:t>The Hunger Artist</w:t>
      </w:r>
      <w:r w:rsidRPr="00C20A0B">
        <w:rPr>
          <w:rFonts w:ascii="Times New Roman" w:hAnsi="Times New Roman" w:cs="Times New Roman"/>
          <w:color w:val="1A1A1A"/>
        </w:rPr>
        <w:t>’s decaying body.</w:t>
      </w:r>
      <w:bookmarkStart w:id="0" w:name="_GoBack"/>
      <w:bookmarkEnd w:id="0"/>
    </w:p>
    <w:p w:rsidR="00F32C9F" w:rsidRPr="00C20A0B" w:rsidRDefault="00F32C9F" w:rsidP="00913A62">
      <w:pPr>
        <w:spacing w:line="480" w:lineRule="auto"/>
        <w:rPr>
          <w:rFonts w:ascii="Times New Roman" w:hAnsi="Times New Roman" w:cs="Times New Roman"/>
          <w:color w:val="1A1A1A"/>
        </w:rPr>
      </w:pPr>
      <w:r w:rsidRPr="00C20A0B">
        <w:rPr>
          <w:rFonts w:ascii="Times New Roman" w:hAnsi="Times New Roman" w:cs="Times New Roman"/>
          <w:color w:val="1A1A1A"/>
        </w:rPr>
        <w:tab/>
        <w:t xml:space="preserve">The visual describes the scene of The Hunger Artist while at the circus. The cage is on a stand to show that The Hunger Artist is distanced from the rest of us on Earth because of his profession. The cage, as mentioned above, is silver to represent the silver lining to The Hunger Artist’s work. The cage itself comes directly from the story. It is an object that is constantly mentioned and is a key part in the story, for it shows that The Hunger Artist cannot escape </w:t>
      </w:r>
      <w:r w:rsidR="00C20A0B" w:rsidRPr="00C20A0B">
        <w:rPr>
          <w:rFonts w:ascii="Times New Roman" w:hAnsi="Times New Roman" w:cs="Times New Roman"/>
          <w:color w:val="1A1A1A"/>
        </w:rPr>
        <w:t>to get food. I also included straw</w:t>
      </w:r>
      <w:r w:rsidRPr="00C20A0B">
        <w:rPr>
          <w:rFonts w:ascii="Times New Roman" w:hAnsi="Times New Roman" w:cs="Times New Roman"/>
          <w:color w:val="1A1A1A"/>
        </w:rPr>
        <w:t xml:space="preserve"> in the cage because it is included in the story. The Hunger Artist himself is a white skeleton, representing his starvation, wrapped in a black vine. The black vine shows how The Hunger Artist’s profession is starting to consume him because it has been able to grow out of control. I decided to make the vine black and the skeleton white because white mixed with black is grey—the color of silver.</w:t>
      </w:r>
    </w:p>
    <w:sectPr w:rsidR="00F32C9F" w:rsidRPr="00C20A0B" w:rsidSect="00921EB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9F" w:rsidRDefault="00F32C9F" w:rsidP="00913A62">
      <w:r>
        <w:separator/>
      </w:r>
    </w:p>
  </w:endnote>
  <w:endnote w:type="continuationSeparator" w:id="0">
    <w:p w:rsidR="00F32C9F" w:rsidRDefault="00F32C9F" w:rsidP="0091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9F" w:rsidRDefault="00F32C9F" w:rsidP="00913A62">
      <w:r>
        <w:separator/>
      </w:r>
    </w:p>
  </w:footnote>
  <w:footnote w:type="continuationSeparator" w:id="0">
    <w:p w:rsidR="00F32C9F" w:rsidRDefault="00F32C9F" w:rsidP="00913A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9F" w:rsidRDefault="00F32C9F">
    <w:pPr>
      <w:pStyle w:val="Header"/>
    </w:pPr>
    <w:r>
      <w:tab/>
    </w:r>
    <w:r>
      <w:tab/>
      <w:t xml:space="preserve">Nickolaou, </w:t>
    </w:r>
    <w:r>
      <w:rPr>
        <w:rStyle w:val="PageNumber"/>
      </w:rPr>
      <w:fldChar w:fldCharType="begin"/>
    </w:r>
    <w:r>
      <w:rPr>
        <w:rStyle w:val="PageNumber"/>
      </w:rPr>
      <w:instrText xml:space="preserve"> PAGE </w:instrText>
    </w:r>
    <w:r>
      <w:rPr>
        <w:rStyle w:val="PageNumber"/>
      </w:rPr>
      <w:fldChar w:fldCharType="separate"/>
    </w:r>
    <w:r w:rsidR="00C20A0B">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62"/>
    <w:rsid w:val="00103DEC"/>
    <w:rsid w:val="0038193D"/>
    <w:rsid w:val="005E7AE1"/>
    <w:rsid w:val="008D02C9"/>
    <w:rsid w:val="00913A62"/>
    <w:rsid w:val="00921EBF"/>
    <w:rsid w:val="00962F9C"/>
    <w:rsid w:val="00C20A0B"/>
    <w:rsid w:val="00CF3429"/>
    <w:rsid w:val="00F3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B5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62"/>
    <w:pPr>
      <w:tabs>
        <w:tab w:val="center" w:pos="4320"/>
        <w:tab w:val="right" w:pos="8640"/>
      </w:tabs>
    </w:pPr>
  </w:style>
  <w:style w:type="character" w:customStyle="1" w:styleId="HeaderChar">
    <w:name w:val="Header Char"/>
    <w:basedOn w:val="DefaultParagraphFont"/>
    <w:link w:val="Header"/>
    <w:uiPriority w:val="99"/>
    <w:rsid w:val="00913A62"/>
  </w:style>
  <w:style w:type="paragraph" w:styleId="Footer">
    <w:name w:val="footer"/>
    <w:basedOn w:val="Normal"/>
    <w:link w:val="FooterChar"/>
    <w:uiPriority w:val="99"/>
    <w:unhideWhenUsed/>
    <w:rsid w:val="00913A62"/>
    <w:pPr>
      <w:tabs>
        <w:tab w:val="center" w:pos="4320"/>
        <w:tab w:val="right" w:pos="8640"/>
      </w:tabs>
    </w:pPr>
  </w:style>
  <w:style w:type="character" w:customStyle="1" w:styleId="FooterChar">
    <w:name w:val="Footer Char"/>
    <w:basedOn w:val="DefaultParagraphFont"/>
    <w:link w:val="Footer"/>
    <w:uiPriority w:val="99"/>
    <w:rsid w:val="00913A62"/>
  </w:style>
  <w:style w:type="character" w:styleId="PageNumber">
    <w:name w:val="page number"/>
    <w:basedOn w:val="DefaultParagraphFont"/>
    <w:uiPriority w:val="99"/>
    <w:semiHidden/>
    <w:unhideWhenUsed/>
    <w:rsid w:val="00913A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62"/>
    <w:pPr>
      <w:tabs>
        <w:tab w:val="center" w:pos="4320"/>
        <w:tab w:val="right" w:pos="8640"/>
      </w:tabs>
    </w:pPr>
  </w:style>
  <w:style w:type="character" w:customStyle="1" w:styleId="HeaderChar">
    <w:name w:val="Header Char"/>
    <w:basedOn w:val="DefaultParagraphFont"/>
    <w:link w:val="Header"/>
    <w:uiPriority w:val="99"/>
    <w:rsid w:val="00913A62"/>
  </w:style>
  <w:style w:type="paragraph" w:styleId="Footer">
    <w:name w:val="footer"/>
    <w:basedOn w:val="Normal"/>
    <w:link w:val="FooterChar"/>
    <w:uiPriority w:val="99"/>
    <w:unhideWhenUsed/>
    <w:rsid w:val="00913A62"/>
    <w:pPr>
      <w:tabs>
        <w:tab w:val="center" w:pos="4320"/>
        <w:tab w:val="right" w:pos="8640"/>
      </w:tabs>
    </w:pPr>
  </w:style>
  <w:style w:type="character" w:customStyle="1" w:styleId="FooterChar">
    <w:name w:val="Footer Char"/>
    <w:basedOn w:val="DefaultParagraphFont"/>
    <w:link w:val="Footer"/>
    <w:uiPriority w:val="99"/>
    <w:rsid w:val="00913A62"/>
  </w:style>
  <w:style w:type="character" w:styleId="PageNumber">
    <w:name w:val="page number"/>
    <w:basedOn w:val="DefaultParagraphFont"/>
    <w:uiPriority w:val="99"/>
    <w:semiHidden/>
    <w:unhideWhenUsed/>
    <w:rsid w:val="0091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520</Words>
  <Characters>2965</Characters>
  <Application>Microsoft Macintosh Word</Application>
  <DocSecurity>0</DocSecurity>
  <Lines>24</Lines>
  <Paragraphs>6</Paragraphs>
  <ScaleCrop>false</ScaleCrop>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Nickolaou</dc:creator>
  <cp:keywords/>
  <dc:description/>
  <cp:lastModifiedBy>Louie Nickolaou</cp:lastModifiedBy>
  <cp:revision>1</cp:revision>
  <dcterms:created xsi:type="dcterms:W3CDTF">2014-11-03T02:19:00Z</dcterms:created>
  <dcterms:modified xsi:type="dcterms:W3CDTF">2014-11-03T03:46:00Z</dcterms:modified>
</cp:coreProperties>
</file>